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74B98" w:rsidRDefault="00563EC4" w:rsidP="00B74B98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0141F3">
        <w:rPr>
          <w:rFonts w:ascii="Times New Roman" w:hAnsi="Times New Roman" w:cs="Times New Roman"/>
          <w:sz w:val="28"/>
          <w:szCs w:val="28"/>
        </w:rPr>
        <w:t>da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0141F3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0141F3">
        <w:rPr>
          <w:rFonts w:ascii="Times New Roman" w:hAnsi="Times New Roman" w:cs="Times New Roman"/>
          <w:sz w:val="28"/>
          <w:szCs w:val="28"/>
        </w:rPr>
        <w:t>DIEIKE F. DE BONA</w:t>
      </w:r>
      <w:r w:rsidR="00352412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0141F3">
        <w:rPr>
          <w:rFonts w:ascii="Times New Roman" w:hAnsi="Times New Roman" w:cs="Times New Roman"/>
          <w:sz w:val="28"/>
          <w:szCs w:val="28"/>
        </w:rPr>
        <w:t>PMDB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B74B98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141F3">
        <w:rPr>
          <w:rFonts w:ascii="Times New Roman" w:hAnsi="Times New Roman" w:cs="Times New Roman"/>
          <w:sz w:val="28"/>
          <w:szCs w:val="28"/>
        </w:rPr>
        <w:t>06 DE MARÇO DE 2017</w:t>
      </w:r>
      <w:r w:rsidR="007A47FD">
        <w:rPr>
          <w:rFonts w:ascii="Times New Roman" w:hAnsi="Times New Roman" w:cs="Times New Roman"/>
          <w:sz w:val="28"/>
          <w:szCs w:val="28"/>
        </w:rPr>
        <w:t>, so</w:t>
      </w:r>
      <w:r w:rsidR="00B74B98">
        <w:rPr>
          <w:rFonts w:ascii="Times New Roman" w:hAnsi="Times New Roman" w:cs="Times New Roman"/>
          <w:sz w:val="28"/>
          <w:szCs w:val="28"/>
        </w:rPr>
        <w:t xml:space="preserve">licitamos </w:t>
      </w:r>
      <w:r w:rsidR="00AB42D1">
        <w:rPr>
          <w:rFonts w:ascii="Times New Roman" w:hAnsi="Times New Roman" w:cs="Times New Roman"/>
          <w:sz w:val="28"/>
          <w:szCs w:val="28"/>
        </w:rPr>
        <w:t>seguintes serviços:</w:t>
      </w:r>
    </w:p>
    <w:p w:rsidR="00AB42D1" w:rsidRDefault="000141F3" w:rsidP="000141F3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41F3">
        <w:rPr>
          <w:rFonts w:ascii="Times New Roman" w:hAnsi="Times New Roman" w:cs="Times New Roman"/>
          <w:sz w:val="28"/>
          <w:szCs w:val="28"/>
        </w:rPr>
        <w:t>instalação</w:t>
      </w:r>
      <w:proofErr w:type="gramEnd"/>
      <w:r w:rsidRPr="000141F3">
        <w:rPr>
          <w:rFonts w:ascii="Times New Roman" w:hAnsi="Times New Roman" w:cs="Times New Roman"/>
          <w:sz w:val="28"/>
          <w:szCs w:val="28"/>
        </w:rPr>
        <w:t xml:space="preserve"> de toldo em frente a unidade municipal de saúde, buscando melhores condições para os usuários do serviço de saúde aguardarem o horário de atendimento nos dias de sol e chuva.</w:t>
      </w:r>
    </w:p>
    <w:p w:rsidR="000141F3" w:rsidRPr="000141F3" w:rsidRDefault="000141F3" w:rsidP="000141F3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41F3">
        <w:rPr>
          <w:rFonts w:ascii="Times New Roman" w:hAnsi="Times New Roman" w:cs="Times New Roman"/>
          <w:sz w:val="28"/>
          <w:szCs w:val="28"/>
        </w:rPr>
        <w:t>Que seja efetuada a remodelação da pracinha infantil da Praça Redenção, com plantação de grama ao invés de colocação de areia;</w:t>
      </w:r>
    </w:p>
    <w:p w:rsidR="000141F3" w:rsidRPr="000141F3" w:rsidRDefault="000141F3" w:rsidP="000141F3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41F3">
        <w:rPr>
          <w:rFonts w:ascii="Times New Roman" w:hAnsi="Times New Roman" w:cs="Times New Roman"/>
          <w:sz w:val="28"/>
          <w:szCs w:val="28"/>
        </w:rPr>
        <w:t>Que seja efetuada a sinalização dos pontos de taxi da Zona Urbana.</w:t>
      </w:r>
    </w:p>
    <w:p w:rsidR="000141F3" w:rsidRPr="00AB42D1" w:rsidRDefault="000141F3" w:rsidP="000141F3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AB42D1"/>
    <w:rsid w:val="00B74B98"/>
    <w:rsid w:val="00BB742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2017-03-07T12:05:00Z</cp:lastPrinted>
  <dcterms:created xsi:type="dcterms:W3CDTF">2017-03-07T12:06:00Z</dcterms:created>
  <dcterms:modified xsi:type="dcterms:W3CDTF">2017-03-07T12:06:00Z</dcterms:modified>
</cp:coreProperties>
</file>